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9766D" w:rsidRDefault="00C9766D" w:rsidP="00C9766D">
      <w:pPr>
        <w:jc w:val="both"/>
      </w:pPr>
      <w:r>
        <w:t xml:space="preserve">Events San Cristobal SL a través de su marca Solycarpa vende por Amazon el 13/02/25 una carpa a la cliente Francisca Mir Salva, con DNI: 18232063D, y entrega en </w:t>
      </w:r>
      <w:r w:rsidRPr="00C9766D">
        <w:t>Calle Maura 9 bajos</w:t>
      </w:r>
      <w:r>
        <w:t xml:space="preserve">, Andratx, 07150, Baleares. Se envía el 14/02/25 y se le entrega a la cliente el 19/02/25, dentro del plazo establecido de entrega para las Islas Baleares. La cliente pone una reclamación “de la A </w:t>
      </w:r>
      <w:proofErr w:type="spellStart"/>
      <w:r>
        <w:t>a</w:t>
      </w:r>
      <w:proofErr w:type="spellEnd"/>
      <w:r>
        <w:t xml:space="preserve"> la Z” a Amazon por considerar que el pedido ha llegado tarde, cosa que no es cierta, pero Amazon en estos casos devuelve el </w:t>
      </w:r>
      <w:proofErr w:type="gramStart"/>
      <w:r>
        <w:t>importe  a</w:t>
      </w:r>
      <w:proofErr w:type="gramEnd"/>
      <w:r>
        <w:t xml:space="preserve"> los clientes antes de indagar sobre la incidencia. </w:t>
      </w:r>
      <w:r w:rsidR="00AC2FF5">
        <w:t>Tenemos la prueba de la entrega del pedido y el rechazo de la recogida, la cliente tiene la carpa y se ha quedado con el importe.</w:t>
      </w:r>
    </w:p>
    <w:sectPr w:rsidR="00C9766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66D"/>
    <w:rsid w:val="009E4273"/>
    <w:rsid w:val="00AC2FF5"/>
    <w:rsid w:val="00B04441"/>
    <w:rsid w:val="00C97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8FECC"/>
  <w15:chartTrackingRefBased/>
  <w15:docId w15:val="{842A4D1B-9BB2-413C-B6E8-2DBA76CDA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106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Atencion SolyCarpa</dc:creator>
  <cp:keywords/>
  <dc:description/>
  <cp:lastModifiedBy>Atencion SolyCarpa</cp:lastModifiedBy>
  <cp:revision>1</cp:revision>
  <dcterms:created xsi:type="dcterms:W3CDTF">2025-04-02T10:55:00Z</dcterms:created>
  <dcterms:modified xsi:type="dcterms:W3CDTF">2025-04-02T11:19:00Z</dcterms:modified>
</cp:coreProperties>
</file>